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334" w:rsidRPr="000C4334" w:rsidRDefault="000C4334" w:rsidP="000C433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eastAsia="TimesNewRoman" w:hAnsi="Times New Roman" w:cs="Times New Roman"/>
          <w:bCs/>
          <w:sz w:val="28"/>
          <w:szCs w:val="28"/>
        </w:rPr>
        <w:t>Необходимо ответить на вопросы</w:t>
      </w:r>
    </w:p>
    <w:p w:rsidR="00E463CF" w:rsidRDefault="00E463CF" w:rsidP="00E463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3CF">
        <w:rPr>
          <w:rFonts w:ascii="Times New Roman" w:hAnsi="Times New Roman" w:cs="Times New Roman"/>
          <w:sz w:val="28"/>
          <w:szCs w:val="28"/>
        </w:rPr>
        <w:t xml:space="preserve">1. Какие средства защиты относятся к </w:t>
      </w:r>
      <w:proofErr w:type="gramStart"/>
      <w:r w:rsidRPr="00E463CF">
        <w:rPr>
          <w:rFonts w:ascii="Times New Roman" w:hAnsi="Times New Roman" w:cs="Times New Roman"/>
          <w:sz w:val="28"/>
          <w:szCs w:val="28"/>
        </w:rPr>
        <w:t>электрозащитным</w:t>
      </w:r>
      <w:proofErr w:type="gramEnd"/>
      <w:r w:rsidRPr="00E463CF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E463CF" w:rsidRDefault="00E463CF" w:rsidP="00E463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3CF">
        <w:rPr>
          <w:rFonts w:ascii="Times New Roman" w:hAnsi="Times New Roman" w:cs="Times New Roman"/>
          <w:sz w:val="28"/>
          <w:szCs w:val="28"/>
        </w:rPr>
        <w:t>2. Перечислите основные и дополнительные электрозащитные средства в электроустановках до 1000</w:t>
      </w:r>
      <w:proofErr w:type="gramStart"/>
      <w:r w:rsidRPr="00E463CF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463CF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E463CF" w:rsidRDefault="00E463CF" w:rsidP="00E463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3CF">
        <w:rPr>
          <w:rFonts w:ascii="Times New Roman" w:hAnsi="Times New Roman" w:cs="Times New Roman"/>
          <w:sz w:val="28"/>
          <w:szCs w:val="28"/>
        </w:rPr>
        <w:t>3. Перечислите основные и дополнительные электрозащитные средства в электроустановках свыше 1000</w:t>
      </w:r>
      <w:proofErr w:type="gramStart"/>
      <w:r w:rsidRPr="00E463CF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463CF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E463CF" w:rsidRDefault="00E463CF" w:rsidP="00E463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3CF">
        <w:rPr>
          <w:rFonts w:ascii="Times New Roman" w:hAnsi="Times New Roman" w:cs="Times New Roman"/>
          <w:sz w:val="28"/>
          <w:szCs w:val="28"/>
        </w:rPr>
        <w:t xml:space="preserve">4. Чем отличаются дополнительные электрозащитные средства от </w:t>
      </w:r>
      <w:proofErr w:type="gramStart"/>
      <w:r w:rsidRPr="00E463CF">
        <w:rPr>
          <w:rFonts w:ascii="Times New Roman" w:hAnsi="Times New Roman" w:cs="Times New Roman"/>
          <w:sz w:val="28"/>
          <w:szCs w:val="28"/>
        </w:rPr>
        <w:t>основных</w:t>
      </w:r>
      <w:proofErr w:type="gramEnd"/>
      <w:r w:rsidRPr="00E463CF">
        <w:rPr>
          <w:rFonts w:ascii="Times New Roman" w:hAnsi="Times New Roman" w:cs="Times New Roman"/>
          <w:sz w:val="28"/>
          <w:szCs w:val="28"/>
        </w:rPr>
        <w:t xml:space="preserve">? 5. Какие средства защиты относятся к </w:t>
      </w:r>
      <w:proofErr w:type="gramStart"/>
      <w:r w:rsidRPr="00E463CF">
        <w:rPr>
          <w:rFonts w:ascii="Times New Roman" w:hAnsi="Times New Roman" w:cs="Times New Roman"/>
          <w:sz w:val="28"/>
          <w:szCs w:val="28"/>
        </w:rPr>
        <w:t>индивидуальным</w:t>
      </w:r>
      <w:proofErr w:type="gramEnd"/>
      <w:r w:rsidRPr="00E463CF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E463CF" w:rsidRDefault="00E463CF" w:rsidP="00E463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3CF">
        <w:rPr>
          <w:rFonts w:ascii="Times New Roman" w:hAnsi="Times New Roman" w:cs="Times New Roman"/>
          <w:sz w:val="28"/>
          <w:szCs w:val="28"/>
        </w:rPr>
        <w:t xml:space="preserve">6. Какие требования предъявляются к содержанию и хранению средств защиты. </w:t>
      </w:r>
    </w:p>
    <w:p w:rsidR="00E463CF" w:rsidRDefault="00E463CF" w:rsidP="00E463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3CF">
        <w:rPr>
          <w:rFonts w:ascii="Times New Roman" w:hAnsi="Times New Roman" w:cs="Times New Roman"/>
          <w:sz w:val="28"/>
          <w:szCs w:val="28"/>
        </w:rPr>
        <w:t xml:space="preserve">7. Какой порядок использования средств защиты? </w:t>
      </w:r>
    </w:p>
    <w:p w:rsidR="00E463CF" w:rsidRDefault="00E463CF" w:rsidP="00E463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3CF">
        <w:rPr>
          <w:rFonts w:ascii="Times New Roman" w:hAnsi="Times New Roman" w:cs="Times New Roman"/>
          <w:sz w:val="28"/>
          <w:szCs w:val="28"/>
        </w:rPr>
        <w:t xml:space="preserve">8. Как определяется пригодность к эксплуатации диэлектрических перчаток? 9. Для каких целей предназначены переносные </w:t>
      </w:r>
      <w:proofErr w:type="gramStart"/>
      <w:r w:rsidRPr="00E463CF">
        <w:rPr>
          <w:rFonts w:ascii="Times New Roman" w:hAnsi="Times New Roman" w:cs="Times New Roman"/>
          <w:sz w:val="28"/>
          <w:szCs w:val="28"/>
        </w:rPr>
        <w:t>заземления</w:t>
      </w:r>
      <w:proofErr w:type="gramEnd"/>
      <w:r w:rsidRPr="00E463CF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E463CF">
        <w:rPr>
          <w:rFonts w:ascii="Times New Roman" w:hAnsi="Times New Roman" w:cs="Times New Roman"/>
          <w:sz w:val="28"/>
          <w:szCs w:val="28"/>
        </w:rPr>
        <w:t>каковы</w:t>
      </w:r>
      <w:proofErr w:type="gramEnd"/>
      <w:r w:rsidRPr="00E463CF">
        <w:rPr>
          <w:rFonts w:ascii="Times New Roman" w:hAnsi="Times New Roman" w:cs="Times New Roman"/>
          <w:sz w:val="28"/>
          <w:szCs w:val="28"/>
        </w:rPr>
        <w:t xml:space="preserve"> правила эксплуатации переносных заземлений? </w:t>
      </w:r>
    </w:p>
    <w:p w:rsidR="00DC1195" w:rsidRPr="000C4334" w:rsidRDefault="00E463CF" w:rsidP="00E463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3CF">
        <w:rPr>
          <w:rFonts w:ascii="Times New Roman" w:hAnsi="Times New Roman" w:cs="Times New Roman"/>
          <w:sz w:val="28"/>
          <w:szCs w:val="28"/>
        </w:rPr>
        <w:t xml:space="preserve">10. Назовите категории плакатов по </w:t>
      </w:r>
      <w:proofErr w:type="spellStart"/>
      <w:r w:rsidRPr="00E463CF">
        <w:rPr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Pr="00E463CF">
        <w:rPr>
          <w:rFonts w:ascii="Times New Roman" w:hAnsi="Times New Roman" w:cs="Times New Roman"/>
          <w:sz w:val="28"/>
          <w:szCs w:val="28"/>
        </w:rPr>
        <w:t xml:space="preserve"> и их назначение.</w:t>
      </w:r>
    </w:p>
    <w:sectPr w:rsidR="00DC1195" w:rsidRPr="000C4334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334"/>
    <w:rsid w:val="00010061"/>
    <w:rsid w:val="000618A4"/>
    <w:rsid w:val="000C4334"/>
    <w:rsid w:val="00263A65"/>
    <w:rsid w:val="00BA6D0B"/>
    <w:rsid w:val="00DA0B8E"/>
    <w:rsid w:val="00DC1195"/>
    <w:rsid w:val="00E46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2020-09-07T05:54:00Z</dcterms:created>
  <dcterms:modified xsi:type="dcterms:W3CDTF">2020-09-07T05:54:00Z</dcterms:modified>
</cp:coreProperties>
</file>